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8A" w:rsidRDefault="00AC7350">
      <w:r>
        <w:rPr>
          <w:noProof/>
          <w:lang w:eastAsia="fr-FR"/>
        </w:rPr>
        <w:drawing>
          <wp:anchor distT="0" distB="0" distL="114300" distR="114300" simplePos="0" relativeHeight="251662336" behindDoc="0" locked="0" layoutInCell="1" allowOverlap="1" wp14:anchorId="4D270A42" wp14:editId="6DC16F8C">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8A1B88" w:rsidRDefault="00AC7350">
      <w:pPr>
        <w:sectPr w:rsidR="008A1B88" w:rsidSect="008A1B88">
          <w:pgSz w:w="16838" w:h="11906" w:orient="landscape"/>
          <w:pgMar w:top="1418" w:right="1418" w:bottom="1418" w:left="1418" w:header="709" w:footer="709" w:gutter="0"/>
          <w:cols w:space="708"/>
          <w:docGrid w:linePitch="360"/>
        </w:sectPr>
      </w:pPr>
      <w:r>
        <w:rPr>
          <w:noProof/>
          <w:lang w:eastAsia="fr-FR"/>
        </w:rPr>
        <w:drawing>
          <wp:anchor distT="0" distB="0" distL="114300" distR="114300" simplePos="0" relativeHeight="251664384" behindDoc="0" locked="0" layoutInCell="1" allowOverlap="1" wp14:anchorId="2C16BDC3" wp14:editId="7F7ABA07">
            <wp:simplePos x="0" y="0"/>
            <wp:positionH relativeFrom="margin">
              <wp:posOffset>7734300</wp:posOffset>
            </wp:positionH>
            <wp:positionV relativeFrom="paragraph">
              <wp:posOffset>5400040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09308A">
        <w:br w:type="page"/>
      </w: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1067BA" w:rsidRDefault="001067BA" w:rsidP="005A6132">
      <w:pPr>
        <w:jc w:val="center"/>
        <w:rPr>
          <w:b/>
          <w:sz w:val="28"/>
        </w:rPr>
      </w:pPr>
      <w:bookmarkStart w:id="0" w:name="_GoBack"/>
      <w:bookmarkEnd w:id="0"/>
    </w:p>
    <w:p w:rsidR="001067BA" w:rsidRDefault="001067BA" w:rsidP="001067BA">
      <w:pPr>
        <w:pBdr>
          <w:top w:val="single" w:sz="4" w:space="1" w:color="auto"/>
          <w:left w:val="single" w:sz="4" w:space="4" w:color="auto"/>
          <w:bottom w:val="single" w:sz="4" w:space="1" w:color="auto"/>
          <w:right w:val="single" w:sz="4" w:space="4" w:color="auto"/>
        </w:pBdr>
        <w:spacing w:after="0" w:line="276" w:lineRule="auto"/>
        <w:jc w:val="center"/>
        <w:rPr>
          <w:rFonts w:ascii="Calibri Light" w:eastAsia="Times New Roman" w:hAnsi="Calibri Light" w:cs="Calibri Light"/>
          <w:b/>
          <w:sz w:val="36"/>
          <w:szCs w:val="40"/>
          <w:lang w:eastAsia="fr-FR"/>
        </w:rPr>
      </w:pPr>
      <w:r w:rsidRPr="00744E52">
        <w:rPr>
          <w:rFonts w:ascii="Calibri Light" w:eastAsia="Times New Roman" w:hAnsi="Calibri Light" w:cs="Calibri Light"/>
          <w:b/>
          <w:sz w:val="36"/>
          <w:szCs w:val="40"/>
          <w:lang w:eastAsia="fr-FR"/>
        </w:rPr>
        <w:t>Ght_PRES_2025-181</w:t>
      </w:r>
      <w:r>
        <w:rPr>
          <w:rFonts w:ascii="Calibri Light" w:eastAsia="Times New Roman" w:hAnsi="Calibri Light" w:cs="Calibri Light"/>
          <w:b/>
          <w:sz w:val="36"/>
          <w:szCs w:val="40"/>
          <w:lang w:eastAsia="fr-FR"/>
        </w:rPr>
        <w:t xml:space="preserve"> </w:t>
      </w:r>
      <w:r w:rsidRPr="00744E52">
        <w:rPr>
          <w:rFonts w:ascii="Calibri Light" w:eastAsia="Times New Roman" w:hAnsi="Calibri Light" w:cs="Calibri Light"/>
          <w:b/>
          <w:sz w:val="36"/>
          <w:szCs w:val="40"/>
          <w:lang w:eastAsia="fr-FR"/>
        </w:rPr>
        <w:t>Audit Du Service Cardiologie</w:t>
      </w:r>
      <w:r>
        <w:rPr>
          <w:rFonts w:ascii="Calibri Light" w:eastAsia="Times New Roman" w:hAnsi="Calibri Light" w:cs="Calibri Light"/>
          <w:b/>
          <w:sz w:val="36"/>
          <w:szCs w:val="40"/>
          <w:lang w:eastAsia="fr-FR"/>
        </w:rPr>
        <w:t xml:space="preserve"> </w:t>
      </w:r>
    </w:p>
    <w:p w:rsidR="005A6132" w:rsidRDefault="005A6132" w:rsidP="001067BA">
      <w:pPr>
        <w:rPr>
          <w:b/>
          <w:i/>
        </w:rPr>
      </w:pPr>
      <w:r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686050"/>
                <wp:effectExtent l="0" t="0" r="28575"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86050"/>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 xml:space="preserve">ucune autre donnée ne vous sera </w:t>
                            </w:r>
                            <w:proofErr w:type="spellStart"/>
                            <w:r w:rsidRPr="00064463">
                              <w:rPr>
                                <w:b/>
                                <w:i/>
                              </w:rPr>
                              <w:t>transferée</w:t>
                            </w:r>
                            <w:proofErr w:type="spellEnd"/>
                            <w:r w:rsidRPr="00064463">
                              <w:rPr>
                                <w:b/>
                                <w:i/>
                              </w:rPr>
                              <w:t>.</w:t>
                            </w:r>
                          </w:p>
                          <w:p w:rsidR="00037A9E" w:rsidRPr="004C60E4" w:rsidRDefault="00037A9E">
                            <w:pPr>
                              <w:rPr>
                                <w:b/>
                                <w:i/>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211.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kQ8KQIAAEwEAAAOAAAAZHJzL2Uyb0RvYy54bWysVE2P0zAQvSPxHyzfaT7UdnejpqulSxHS&#10;8iEtXLg5ttNY2J5gu03Kr2fsdEu1IA6IHCyPZ/z85s1MVrej0eQgnVdga1rMckqk5SCU3dX0y+ft&#10;q2tKfGBWMA1W1vQoPb1dv3yxGvpKltCBFtIRBLG+GvqadiH0VZZ53knD/Ax6adHZgjMsoOl2mXBs&#10;QHSjszLPl9kATvQOuPQeT+8nJ10n/LaVPHxsWy8D0TVFbiGtLq1NXLP1ilU7x/pO8RMN9g8sDFMW&#10;Hz1D3bPAyN6p36CM4g48tGHGwWTQtorLlANmU+TPsnnsWC9TLiiO788y+f8Hyz8cPjmiRE3L4ooS&#10;ywwW6SuWighJghyDJGUUaeh9hbGPPUaH8TWMWOyUsO8fgH/zxMKmY3Yn75yDoZNMIMki3swurk44&#10;PoI0w3sQ+BbbB0hAY+tMVBA1IYiOxTqeC4Q8CMfDxbLIy3JBCUdfubxe5otUwoxVT9d758NbCYbE&#10;TU0ddkCCZ4cHHyIdVj2FxNc8aCW2SutkuF2z0Y4cGHbLNn0pg2dh2pKhpjcLJPJ3iDx9f4IwKmDb&#10;a2Vqen0OYlXU7Y0VqSkDU3raI2VtT0JG7SYVw9iMp8I0II4oqYOpvXEccdOB+0HJgK1dU/99z5yk&#10;RL+zWJabYj6Ps5CM+eKqRMNdeppLD7McoWoaKJm2m5DmJ6Zu4Q7L16okbKzzxOTEFVs26X0arzgT&#10;l3aK+vUTWP8EAAD//wMAUEsDBBQABgAIAAAAIQDLoZzh3QAAAAcBAAAPAAAAZHJzL2Rvd25yZXYu&#10;eG1sTI/BTsMwEETvSPyDtUhcEHUgJZgQp0JIIHqDguDqxtskwl6H2E3D37Oc4Lgzo5m31Wr2Tkw4&#10;xj6QhotFBgKpCbanVsPb68O5AhGTIWtcINTwjRFW9fFRZUobDvSC0ya1gksolkZDl9JQShmbDr2J&#10;izAgsbcLozeJz7GVdjQHLvdOXmZZIb3piRc6M+B9h83nZu81qOXT9BHX+fN7U+zcTTq7nh6/Rq1P&#10;T+a7WxAJ5/QXhl98RoeambZhTzYKp4EfSRqWOfOzq1R+BWLLQlEokHUl//PXPwAAAP//AwBQSwEC&#10;LQAUAAYACAAAACEAtoM4kv4AAADhAQAAEwAAAAAAAAAAAAAAAAAAAAAAW0NvbnRlbnRfVHlwZXNd&#10;LnhtbFBLAQItABQABgAIAAAAIQA4/SH/1gAAAJQBAAALAAAAAAAAAAAAAAAAAC8BAABfcmVscy8u&#10;cmVsc1BLAQItABQABgAIAAAAIQDVUkQ8KQIAAEwEAAAOAAAAAAAAAAAAAAAAAC4CAABkcnMvZTJv&#10;RG9jLnhtbFBLAQItABQABgAIAAAAIQDLoZzh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ucune autre donnée ne vous sera transferée.</w:t>
                      </w:r>
                    </w:p>
                    <w:p w:rsidR="00037A9E" w:rsidRPr="004C60E4" w:rsidRDefault="00037A9E">
                      <w:pPr>
                        <w:rPr>
                          <w:b/>
                          <w:i/>
                          <w:sz w:val="18"/>
                        </w:rPr>
                      </w:pPr>
                    </w:p>
                  </w:txbxContent>
                </v:textbox>
                <w10:wrap type="square" anchorx="margin"/>
              </v:shape>
            </w:pict>
          </mc:Fallback>
        </mc:AlternateContent>
      </w:r>
    </w:p>
    <w:p w:rsidR="005A6132" w:rsidRPr="005A6132" w:rsidRDefault="005A6132" w:rsidP="005A6132">
      <w:pPr>
        <w:rPr>
          <w:i/>
          <w:sz w:val="18"/>
        </w:rPr>
      </w:pPr>
    </w:p>
    <w:p w:rsidR="00DD3CDD" w:rsidRPr="008A678B" w:rsidRDefault="00DD3CDD" w:rsidP="00DD3CDD">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D3CDD" w:rsidRPr="00A50F98" w:rsidRDefault="00DD3CDD" w:rsidP="00DD3CDD">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D3CDD" w:rsidRPr="00A50F98" w:rsidRDefault="00DD3CDD" w:rsidP="00DD3CDD">
      <w:pPr>
        <w:widowControl w:val="0"/>
        <w:autoSpaceDE w:val="0"/>
        <w:autoSpaceDN w:val="0"/>
        <w:adjustRightInd w:val="0"/>
        <w:spacing w:after="0" w:line="240" w:lineRule="auto"/>
        <w:jc w:val="both"/>
        <w:rPr>
          <w:rFonts w:cstheme="minorHAnsi"/>
          <w:b/>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D3CDD" w:rsidRPr="00944F61" w:rsidRDefault="00DD3CDD" w:rsidP="00DD3CDD">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D3CDD" w:rsidRPr="00A50F98" w:rsidRDefault="00DD3CDD" w:rsidP="00DD3CDD">
      <w:pPr>
        <w:widowControl w:val="0"/>
        <w:autoSpaceDE w:val="0"/>
        <w:autoSpaceDN w:val="0"/>
        <w:adjustRightInd w:val="0"/>
        <w:spacing w:after="0" w:line="240" w:lineRule="auto"/>
        <w:jc w:val="both"/>
        <w:rPr>
          <w:rFonts w:cstheme="minorHAnsi"/>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D3CDD" w:rsidRPr="00B3707F" w:rsidRDefault="00DD3CDD" w:rsidP="00DD3CDD">
      <w:pPr>
        <w:jc w:val="both"/>
        <w:rPr>
          <w:b/>
          <w:bCs/>
          <w:lang w:eastAsia="fr-FR"/>
        </w:rPr>
      </w:pPr>
      <w:r>
        <w:rPr>
          <w:b/>
          <w:bCs/>
          <w:lang w:eastAsia="fr-FR"/>
        </w:rPr>
        <w:t>1.</w:t>
      </w:r>
      <w:r w:rsidRPr="00B3707F">
        <w:rPr>
          <w:b/>
          <w:bCs/>
          <w:lang w:eastAsia="fr-FR"/>
        </w:rPr>
        <w:t xml:space="preserve"> Définitions</w:t>
      </w:r>
    </w:p>
    <w:p w:rsidR="00DD3CDD" w:rsidRPr="00FD4A7C" w:rsidRDefault="00DD3CDD" w:rsidP="00DD3CDD">
      <w:pPr>
        <w:pStyle w:val="Corpsdetexte"/>
        <w:spacing w:after="0" w:line="240" w:lineRule="auto"/>
        <w:rPr>
          <w:rFonts w:eastAsia="Calibri" w:cstheme="minorHAnsi"/>
          <w:bCs/>
        </w:rPr>
      </w:pPr>
      <w:r w:rsidRPr="00FD4A7C">
        <w:rPr>
          <w:rFonts w:eastAsia="Calibri" w:cstheme="minorHAnsi"/>
          <w:bCs/>
        </w:rPr>
        <w:t>Au sens des présentes clauses du contrat :</w:t>
      </w:r>
    </w:p>
    <w:p w:rsidR="00DD3CDD" w:rsidRPr="009A0C92" w:rsidRDefault="00DD3CDD" w:rsidP="00DD3CDD">
      <w:pPr>
        <w:pStyle w:val="Corpsdetexte"/>
        <w:spacing w:after="0" w:line="240" w:lineRule="auto"/>
        <w:rPr>
          <w:rFonts w:eastAsia="Calibri" w:cstheme="minorHAnsi"/>
          <w:bCs/>
          <w:sz w:val="24"/>
          <w:szCs w:val="24"/>
        </w:rPr>
      </w:pP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lastRenderedPageBreak/>
        <w:t>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données à caractère personnel et à la libre circulation de ces données.</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D3CDD"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55583F" w:rsidRDefault="00DD3CDD" w:rsidP="00DD3CDD">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AB0E45" w:rsidRDefault="00DD3CDD" w:rsidP="00DD3CDD">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D3CDD" w:rsidRPr="00AB0E45" w:rsidRDefault="00DD3CDD" w:rsidP="00DD3CDD">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D3CDD" w:rsidRPr="00AB0E45" w:rsidRDefault="00DD3CDD" w:rsidP="00DD3CDD">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D3CDD" w:rsidRPr="00AB0E45" w:rsidRDefault="00DD3CDD" w:rsidP="00DD3CDD">
      <w:pPr>
        <w:jc w:val="both"/>
        <w:rPr>
          <w:rFonts w:cstheme="minorHAnsi"/>
          <w:bCs/>
        </w:rPr>
      </w:pPr>
      <w:r w:rsidRPr="00AB0E45">
        <w:rPr>
          <w:rFonts w:cstheme="minorHAnsi"/>
          <w:bCs/>
        </w:rPr>
        <w:t xml:space="preserve">Le présent engagement s’applique à toutes les données à caractère personnel :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D3CDD" w:rsidRDefault="00DD3CDD" w:rsidP="00DD3CDD">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037102" w:rsidRPr="00037102" w:rsidRDefault="00037102" w:rsidP="00037102">
      <w:pPr>
        <w:jc w:val="both"/>
        <w:rPr>
          <w:rFonts w:cstheme="minorHAnsi"/>
          <w:bCs/>
        </w:rPr>
      </w:pPr>
      <w:r w:rsidRPr="00037102">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037102" w:rsidRDefault="00971491" w:rsidP="00037102">
      <w:pPr>
        <w:jc w:val="both"/>
        <w:rPr>
          <w:rFonts w:cstheme="minorHAnsi"/>
          <w:bCs/>
        </w:rPr>
      </w:pPr>
      <w:r w:rsidRPr="00037102">
        <w:rPr>
          <w:rFonts w:cstheme="minorHAnsi"/>
          <w:bCs/>
        </w:rPr>
        <w:lastRenderedPageBreak/>
        <w:t>[</w:t>
      </w:r>
      <w:r w:rsidRPr="00037102">
        <w:rPr>
          <w:rFonts w:cstheme="minorHAnsi"/>
          <w:bCs/>
          <w:highlight w:val="yellow"/>
        </w:rPr>
        <w:t>Préciser les finalités du traitement de données à caractère personnel</w:t>
      </w:r>
      <w:r w:rsidR="00AA4A87">
        <w:rPr>
          <w:rFonts w:cstheme="minorHAnsi"/>
          <w:bCs/>
          <w:highlight w:val="yellow"/>
        </w:rPr>
        <w:t>/</w:t>
      </w:r>
      <w:proofErr w:type="spellStart"/>
      <w:r w:rsidR="00AA4A87">
        <w:rPr>
          <w:rFonts w:cstheme="minorHAnsi"/>
          <w:bCs/>
          <w:highlight w:val="yellow"/>
        </w:rPr>
        <w:t>profesionnel</w:t>
      </w:r>
      <w:proofErr w:type="spellEnd"/>
      <w:r w:rsidRPr="00037102">
        <w:rPr>
          <w:rFonts w:cstheme="minorHAnsi"/>
          <w:bCs/>
          <w:highlight w:val="yellow"/>
        </w:rPr>
        <w:t xml:space="preserve"> mis en œuvre</w:t>
      </w:r>
      <w:r w:rsidR="007E7A46">
        <w:rPr>
          <w:rFonts w:cstheme="minorHAnsi"/>
          <w:bCs/>
          <w:highlight w:val="yellow"/>
        </w:rPr>
        <w:t>, cocher les cases :</w:t>
      </w:r>
      <w:r w:rsidRPr="00037102">
        <w:rPr>
          <w:rFonts w:cstheme="minorHAnsi"/>
          <w:bCs/>
        </w:rPr>
        <w:t>]</w:t>
      </w:r>
    </w:p>
    <w:p w:rsidR="00BA5573" w:rsidRPr="00BA5573" w:rsidRDefault="001067BA" w:rsidP="00971491">
      <w:pPr>
        <w:jc w:val="both"/>
        <w:rPr>
          <w:rFonts w:cstheme="minorHAnsi"/>
          <w:bCs/>
          <w:i/>
        </w:rPr>
      </w:pPr>
      <w:sdt>
        <w:sdtPr>
          <w:rPr>
            <w:rFonts w:cstheme="minorHAnsi"/>
            <w:bCs/>
          </w:rPr>
          <w:id w:val="-16016084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Paiement des factures</w:t>
      </w:r>
      <w:r w:rsidR="007E7A46">
        <w:rPr>
          <w:rFonts w:cstheme="minorHAnsi"/>
          <w:bCs/>
          <w:i/>
        </w:rPr>
        <w:t xml:space="preserve"> </w:t>
      </w:r>
      <w:sdt>
        <w:sdtPr>
          <w:rPr>
            <w:rFonts w:cstheme="minorHAnsi"/>
            <w:bCs/>
          </w:rPr>
          <w:id w:val="559296660"/>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gestion administrative</w:t>
      </w:r>
      <w:r w:rsidR="007E7A46">
        <w:rPr>
          <w:rFonts w:cstheme="minorHAnsi"/>
          <w:bCs/>
          <w:i/>
        </w:rPr>
        <w:t xml:space="preserve"> </w:t>
      </w:r>
      <w:sdt>
        <w:sdtPr>
          <w:rPr>
            <w:rFonts w:cstheme="minorHAnsi"/>
            <w:bCs/>
          </w:rPr>
          <w:id w:val="1971387713"/>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organisation pour l’exécution du marché public</w:t>
      </w:r>
      <w:r w:rsidR="007E7A46">
        <w:rPr>
          <w:rFonts w:cstheme="minorHAnsi"/>
          <w:bCs/>
          <w:i/>
        </w:rPr>
        <w:t xml:space="preserve"> </w:t>
      </w:r>
      <w:sdt>
        <w:sdtPr>
          <w:rPr>
            <w:rFonts w:cstheme="minorHAnsi"/>
            <w:bCs/>
          </w:rPr>
          <w:id w:val="-945078328"/>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planification des interventions sur site</w:t>
      </w:r>
      <w:r w:rsidR="007E7A46">
        <w:rPr>
          <w:rFonts w:cstheme="minorHAnsi"/>
          <w:bCs/>
          <w:i/>
        </w:rPr>
        <w:t xml:space="preserve"> </w:t>
      </w:r>
      <w:sdt>
        <w:sdtPr>
          <w:rPr>
            <w:rFonts w:cstheme="minorHAnsi"/>
            <w:bCs/>
          </w:rPr>
          <w:id w:val="1300874726"/>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S.A.V</w:t>
      </w:r>
      <w:r w:rsidR="007E7A46">
        <w:rPr>
          <w:rFonts w:cstheme="minorHAnsi"/>
          <w:bCs/>
          <w:i/>
        </w:rPr>
        <w:t xml:space="preserve"> </w:t>
      </w:r>
      <w:sdt>
        <w:sdtPr>
          <w:rPr>
            <w:rFonts w:cstheme="minorHAnsi"/>
            <w:bCs/>
          </w:rPr>
          <w:id w:val="56213959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AA4A87">
        <w:rPr>
          <w:rFonts w:cstheme="minorHAnsi"/>
          <w:bCs/>
          <w:i/>
        </w:rPr>
        <w:t xml:space="preserve">rédaction de rapports </w:t>
      </w:r>
    </w:p>
    <w:p w:rsidR="00474D36" w:rsidRPr="008A147C" w:rsidRDefault="001067BA" w:rsidP="00971491">
      <w:pPr>
        <w:jc w:val="both"/>
        <w:rPr>
          <w:rFonts w:cstheme="minorHAnsi"/>
          <w:bCs/>
        </w:rPr>
      </w:pPr>
      <w:sdt>
        <w:sdtPr>
          <w:rPr>
            <w:rFonts w:cstheme="minorHAnsi"/>
            <w:bCs/>
          </w:rPr>
          <w:id w:val="-2075574971"/>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Autre, à préciser :</w:t>
      </w: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1067BA"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1067BA"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1067BA"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1067BA"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E7A46">
        <w:rPr>
          <w:rFonts w:cstheme="minorHAnsi"/>
          <w:bCs/>
        </w:rPr>
        <w:t>/professionnel</w:t>
      </w:r>
      <w:r w:rsidRPr="008A147C">
        <w:rPr>
          <w:rFonts w:cstheme="minorHAnsi"/>
          <w:bCs/>
        </w:rPr>
        <w:t xml:space="preserve">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AA4A87">
        <w:rPr>
          <w:rFonts w:cstheme="minorHAnsi"/>
          <w:bCs/>
          <w:highlight w:val="yellow"/>
        </w:rPr>
        <w:t>/</w:t>
      </w:r>
      <w:proofErr w:type="spellStart"/>
      <w:r w:rsidR="00AA4A87">
        <w:rPr>
          <w:rFonts w:cstheme="minorHAnsi"/>
          <w:bCs/>
          <w:highlight w:val="yellow"/>
        </w:rPr>
        <w:t>profesionnelles</w:t>
      </w:r>
      <w:proofErr w:type="spellEnd"/>
      <w:r w:rsidRPr="008A147C">
        <w:rPr>
          <w:rFonts w:cstheme="minorHAnsi"/>
          <w:bCs/>
          <w:highlight w:val="yellow"/>
        </w:rPr>
        <w:t xml:space="preserve"> concernées</w:t>
      </w:r>
      <w:r w:rsidR="007E7A46">
        <w:rPr>
          <w:rFonts w:cstheme="minorHAnsi"/>
          <w:bCs/>
          <w:highlight w:val="yellow"/>
        </w:rPr>
        <w:t>, cocher les cases :</w:t>
      </w:r>
      <w:r w:rsidRPr="008A147C">
        <w:rPr>
          <w:rFonts w:cstheme="minorHAnsi"/>
          <w:bCs/>
        </w:rPr>
        <w:t>]</w:t>
      </w:r>
    </w:p>
    <w:p w:rsidR="007B5A0A" w:rsidRDefault="001067BA"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w:t>
      </w:r>
      <w:proofErr w:type="gramStart"/>
      <w:r w:rsidR="002F4BCB" w:rsidRPr="002F4BCB">
        <w:rPr>
          <w:rFonts w:cstheme="minorHAnsi"/>
          <w:bCs/>
          <w:i/>
        </w:rPr>
        <w:t>, ,</w:t>
      </w:r>
      <w:proofErr w:type="gramEnd"/>
      <w:r w:rsidR="002F4BCB" w:rsidRPr="002F4BCB">
        <w:rPr>
          <w:rFonts w:cstheme="minorHAnsi"/>
          <w:bCs/>
          <w:i/>
        </w:rPr>
        <w:t xml:space="preserve"> coordonnées </w:t>
      </w:r>
      <w:r w:rsidR="00AA4A87">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1067BA"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AA4A87" w:rsidRPr="002F4BCB">
        <w:rPr>
          <w:rFonts w:cstheme="minorHAnsi"/>
          <w:bCs/>
          <w:i/>
        </w:rPr>
        <w:t>matricule, âge</w:t>
      </w:r>
      <w:r w:rsidR="00AA4A87">
        <w:rPr>
          <w:rFonts w:cstheme="minorHAnsi"/>
          <w:bCs/>
          <w:i/>
        </w:rPr>
        <w:t xml:space="preserve">, </w:t>
      </w:r>
      <w:r w:rsidR="002F4BCB" w:rsidRPr="002F4BCB">
        <w:rPr>
          <w:rFonts w:cstheme="minorHAnsi"/>
          <w:bCs/>
          <w:i/>
        </w:rPr>
        <w:t>antécédents médicaux, imagerie médicale, IMC etc.</w:t>
      </w:r>
      <w:r w:rsidR="007B5A0A">
        <w:rPr>
          <w:rFonts w:cstheme="minorHAnsi"/>
          <w:bCs/>
        </w:rPr>
        <w:t>)</w:t>
      </w:r>
    </w:p>
    <w:p w:rsidR="007B5A0A" w:rsidRDefault="001067BA"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1067BA"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1067BA"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1067BA"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1067BA"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1067BA"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Default="00971491" w:rsidP="00971491">
      <w:pPr>
        <w:jc w:val="both"/>
        <w:rPr>
          <w:rFonts w:cstheme="minorHAnsi"/>
          <w:b/>
        </w:rPr>
      </w:pPr>
    </w:p>
    <w:p w:rsidR="007E7A46" w:rsidRPr="008A147C" w:rsidRDefault="007E7A46"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AA4A87" w:rsidRDefault="00AA4A87" w:rsidP="00AA4A87">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47305">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1067BA"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1067BA"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1067BA"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1067BA"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1067BA"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1067BA"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1067BA"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1067BA"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1067BA"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1067BA"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w:t>
      </w:r>
      <w:r w:rsidRPr="006C7722">
        <w:rPr>
          <w:rFonts w:cstheme="minorHAnsi"/>
          <w:bCs/>
        </w:rPr>
        <w:lastRenderedPageBreak/>
        <w:t xml:space="preserve">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AA1869" w:rsidRDefault="00971491" w:rsidP="00AA1869">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47305">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 xml:space="preserve">Les Parties déclarent être en conformité avec les dispositions légales et réglementaires relatives à la </w:t>
      </w:r>
      <w:r w:rsidRPr="008A1121">
        <w:rPr>
          <w:rFonts w:cstheme="minorHAnsi"/>
        </w:rPr>
        <w:lastRenderedPageBreak/>
        <w:t>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lastRenderedPageBreak/>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AA1869" w:rsidRDefault="001067BA"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 xml:space="preserve">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w:t>
      </w:r>
      <w:r w:rsidRPr="00973E68">
        <w:rPr>
          <w:rFonts w:cstheme="minorHAnsi"/>
          <w:bCs/>
        </w:rPr>
        <w:lastRenderedPageBreak/>
        <w:t>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6726" w:rsidRDefault="008B6726" w:rsidP="00264448">
      <w:pPr>
        <w:spacing w:after="0" w:line="240" w:lineRule="auto"/>
      </w:pPr>
      <w:r>
        <w:separator/>
      </w:r>
    </w:p>
  </w:endnote>
  <w:endnote w:type="continuationSeparator" w:id="0">
    <w:p w:rsidR="008B6726" w:rsidRDefault="008B6726"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6726" w:rsidRDefault="008B6726" w:rsidP="00264448">
      <w:pPr>
        <w:spacing w:after="0" w:line="240" w:lineRule="auto"/>
      </w:pPr>
      <w:r>
        <w:separator/>
      </w:r>
    </w:p>
  </w:footnote>
  <w:footnote w:type="continuationSeparator" w:id="0">
    <w:p w:rsidR="008B6726" w:rsidRDefault="008B6726"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37102"/>
    <w:rsid w:val="00037A9E"/>
    <w:rsid w:val="00071300"/>
    <w:rsid w:val="0009308A"/>
    <w:rsid w:val="001067BA"/>
    <w:rsid w:val="0013254A"/>
    <w:rsid w:val="00157630"/>
    <w:rsid w:val="001E7E83"/>
    <w:rsid w:val="00246250"/>
    <w:rsid w:val="00264448"/>
    <w:rsid w:val="002B5D72"/>
    <w:rsid w:val="002C3E6D"/>
    <w:rsid w:val="002D2CDA"/>
    <w:rsid w:val="002D4F1E"/>
    <w:rsid w:val="002F4BCB"/>
    <w:rsid w:val="003309C8"/>
    <w:rsid w:val="00410CD3"/>
    <w:rsid w:val="00474D36"/>
    <w:rsid w:val="004B3DF9"/>
    <w:rsid w:val="004C60E4"/>
    <w:rsid w:val="0052479D"/>
    <w:rsid w:val="005912BB"/>
    <w:rsid w:val="005A6132"/>
    <w:rsid w:val="006D37A2"/>
    <w:rsid w:val="006D3A74"/>
    <w:rsid w:val="00721173"/>
    <w:rsid w:val="00744D76"/>
    <w:rsid w:val="00782F81"/>
    <w:rsid w:val="007B5A0A"/>
    <w:rsid w:val="007E7A46"/>
    <w:rsid w:val="008056D8"/>
    <w:rsid w:val="008A1B88"/>
    <w:rsid w:val="008B6726"/>
    <w:rsid w:val="008C13D7"/>
    <w:rsid w:val="00952199"/>
    <w:rsid w:val="00971491"/>
    <w:rsid w:val="009E5AF3"/>
    <w:rsid w:val="00A27D82"/>
    <w:rsid w:val="00A93212"/>
    <w:rsid w:val="00AA1869"/>
    <w:rsid w:val="00AA4A87"/>
    <w:rsid w:val="00AC7350"/>
    <w:rsid w:val="00B0224C"/>
    <w:rsid w:val="00B414A6"/>
    <w:rsid w:val="00B75D2A"/>
    <w:rsid w:val="00BA5573"/>
    <w:rsid w:val="00CB1B76"/>
    <w:rsid w:val="00D16DF8"/>
    <w:rsid w:val="00D47305"/>
    <w:rsid w:val="00D622ED"/>
    <w:rsid w:val="00DD3CDD"/>
    <w:rsid w:val="00E74106"/>
    <w:rsid w:val="00E91C47"/>
    <w:rsid w:val="00FA253D"/>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A497E"/>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D4E87-4349-45E7-B207-F01163C6F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3282</Words>
  <Characters>18053</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VETARD Laurence</cp:lastModifiedBy>
  <cp:revision>2</cp:revision>
  <dcterms:created xsi:type="dcterms:W3CDTF">2025-08-06T12:50:00Z</dcterms:created>
  <dcterms:modified xsi:type="dcterms:W3CDTF">2025-08-06T12:50:00Z</dcterms:modified>
</cp:coreProperties>
</file>